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2D" w:rsidRPr="004F0D4B" w:rsidRDefault="003B5165" w:rsidP="007A0660">
      <w:pPr>
        <w:spacing w:after="0"/>
        <w:jc w:val="center"/>
        <w:rPr>
          <w:b/>
          <w:u w:val="single"/>
        </w:rPr>
      </w:pPr>
      <w:r w:rsidRPr="004F0D4B">
        <w:rPr>
          <w:b/>
          <w:u w:val="single"/>
        </w:rPr>
        <w:t>Post-Splenectomy Vaccine Guidelines</w:t>
      </w:r>
    </w:p>
    <w:p w:rsidR="007A0660" w:rsidRDefault="007A0660" w:rsidP="007A0660">
      <w:pPr>
        <w:spacing w:after="0"/>
        <w:rPr>
          <w:u w:val="single"/>
        </w:rPr>
      </w:pPr>
    </w:p>
    <w:p w:rsidR="001B499A" w:rsidRDefault="001B499A" w:rsidP="007A0660">
      <w:pPr>
        <w:spacing w:after="0"/>
      </w:pPr>
      <w:r w:rsidRPr="001520E2">
        <w:rPr>
          <w:u w:val="single"/>
        </w:rPr>
        <w:t>Summary:</w:t>
      </w:r>
      <w:r>
        <w:t xml:space="preserve"> Asplenic patient</w:t>
      </w:r>
      <w:r w:rsidR="00366080">
        <w:t>s are at</w:t>
      </w:r>
      <w:r>
        <w:t xml:space="preserve"> high risk for acquiring infection</w:t>
      </w:r>
      <w:r w:rsidR="005372B6">
        <w:t>s</w:t>
      </w:r>
      <w:r>
        <w:t xml:space="preserve"> cause by certain encapsulated bacteria (ex: </w:t>
      </w:r>
      <w:r w:rsidRPr="00A04F20">
        <w:rPr>
          <w:i/>
        </w:rPr>
        <w:t>S</w:t>
      </w:r>
      <w:r w:rsidR="001520E2" w:rsidRPr="00A04F20">
        <w:rPr>
          <w:i/>
        </w:rPr>
        <w:t>treptococcus pneumoniae</w:t>
      </w:r>
      <w:r w:rsidR="001520E2">
        <w:t xml:space="preserve">, </w:t>
      </w:r>
      <w:r w:rsidR="001520E2" w:rsidRPr="00A04F20">
        <w:rPr>
          <w:i/>
        </w:rPr>
        <w:t>Haemophilus influenza</w:t>
      </w:r>
      <w:r w:rsidR="001520E2">
        <w:t xml:space="preserve"> and </w:t>
      </w:r>
      <w:r w:rsidR="001520E2" w:rsidRPr="00A04F20">
        <w:rPr>
          <w:i/>
        </w:rPr>
        <w:t>Neisseria meningitidis</w:t>
      </w:r>
      <w:r w:rsidR="001520E2">
        <w:t>). This risk can be decreased via appropriate vaccinat</w:t>
      </w:r>
      <w:r w:rsidR="004F0D4B">
        <w:t>ion and patient education. The following</w:t>
      </w:r>
      <w:r w:rsidR="001520E2">
        <w:t xml:space="preserve"> guidelines outline the current vaccine recommendations</w:t>
      </w:r>
      <w:r w:rsidR="004F0D4B">
        <w:t xml:space="preserve"> for </w:t>
      </w:r>
      <w:r w:rsidR="00C16094">
        <w:t>initial</w:t>
      </w:r>
      <w:r w:rsidR="004F0D4B">
        <w:t xml:space="preserve"> immunization and re-vaccinations. </w:t>
      </w:r>
    </w:p>
    <w:p w:rsidR="000B7F7B" w:rsidRDefault="000B7F7B" w:rsidP="000B7F7B">
      <w:pPr>
        <w:spacing w:after="0"/>
      </w:pPr>
    </w:p>
    <w:p w:rsidR="000B7F7B" w:rsidRPr="000B7F7B" w:rsidRDefault="000B7F7B" w:rsidP="000B7F7B">
      <w:pPr>
        <w:spacing w:after="0"/>
        <w:rPr>
          <w:u w:val="single"/>
        </w:rPr>
      </w:pPr>
      <w:r w:rsidRPr="000B7F7B">
        <w:rPr>
          <w:u w:val="single"/>
        </w:rPr>
        <w:t>Vaccine Schedule: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965"/>
        <w:gridCol w:w="2340"/>
        <w:gridCol w:w="1980"/>
        <w:gridCol w:w="2160"/>
      </w:tblGrid>
      <w:tr w:rsidR="0078114A" w:rsidTr="00CD15AF">
        <w:tc>
          <w:tcPr>
            <w:tcW w:w="2965" w:type="dxa"/>
            <w:shd w:val="clear" w:color="auto" w:fill="C9C9C9" w:themeFill="accent3" w:themeFillTint="99"/>
            <w:vAlign w:val="center"/>
          </w:tcPr>
          <w:p w:rsidR="0078114A" w:rsidRPr="0078114A" w:rsidRDefault="0078114A" w:rsidP="00CD15AF"/>
        </w:tc>
        <w:tc>
          <w:tcPr>
            <w:tcW w:w="2340" w:type="dxa"/>
            <w:shd w:val="clear" w:color="auto" w:fill="C9C9C9" w:themeFill="accent3" w:themeFillTint="99"/>
            <w:vAlign w:val="center"/>
          </w:tcPr>
          <w:p w:rsidR="0078114A" w:rsidRPr="007921B7" w:rsidRDefault="00D1517B" w:rsidP="007921B7">
            <w:pPr>
              <w:jc w:val="center"/>
              <w:rPr>
                <w:b/>
              </w:rPr>
            </w:pPr>
            <w:r>
              <w:rPr>
                <w:b/>
              </w:rPr>
              <w:t>Initial vaccination</w:t>
            </w:r>
          </w:p>
        </w:tc>
        <w:tc>
          <w:tcPr>
            <w:tcW w:w="1980" w:type="dxa"/>
            <w:shd w:val="clear" w:color="auto" w:fill="C9C9C9" w:themeFill="accent3" w:themeFillTint="99"/>
            <w:vAlign w:val="center"/>
          </w:tcPr>
          <w:p w:rsidR="0078114A" w:rsidRPr="007921B7" w:rsidRDefault="0078114A" w:rsidP="007921B7">
            <w:pPr>
              <w:jc w:val="center"/>
              <w:rPr>
                <w:b/>
              </w:rPr>
            </w:pPr>
            <w:r w:rsidRPr="007921B7">
              <w:rPr>
                <w:b/>
              </w:rPr>
              <w:t>2 month follow-up</w:t>
            </w:r>
          </w:p>
        </w:tc>
        <w:tc>
          <w:tcPr>
            <w:tcW w:w="2160" w:type="dxa"/>
            <w:shd w:val="clear" w:color="auto" w:fill="C9C9C9" w:themeFill="accent3" w:themeFillTint="99"/>
            <w:vAlign w:val="center"/>
          </w:tcPr>
          <w:p w:rsidR="0078114A" w:rsidRPr="007921B7" w:rsidRDefault="0078114A" w:rsidP="007921B7">
            <w:pPr>
              <w:jc w:val="center"/>
              <w:rPr>
                <w:b/>
              </w:rPr>
            </w:pPr>
            <w:r w:rsidRPr="007921B7">
              <w:rPr>
                <w:b/>
              </w:rPr>
              <w:t>Long-term follow-up</w:t>
            </w:r>
          </w:p>
        </w:tc>
      </w:tr>
      <w:tr w:rsidR="0078114A" w:rsidRPr="0078114A" w:rsidTr="00CD15AF">
        <w:tc>
          <w:tcPr>
            <w:tcW w:w="2965" w:type="dxa"/>
            <w:vAlign w:val="center"/>
          </w:tcPr>
          <w:p w:rsidR="0078114A" w:rsidRPr="00303399" w:rsidRDefault="007921B7" w:rsidP="00CD15AF">
            <w:r w:rsidRPr="00303399">
              <w:t>Pneumococcal</w:t>
            </w:r>
            <w:r w:rsidR="00C41810" w:rsidRPr="00303399">
              <w:t xml:space="preserve"> 20</w:t>
            </w:r>
            <w:r w:rsidR="0078114A" w:rsidRPr="00303399">
              <w:t xml:space="preserve">-valent </w:t>
            </w:r>
            <w:r w:rsidRPr="00303399">
              <w:t>conjugate</w:t>
            </w:r>
            <w:r w:rsidR="00C41810" w:rsidRPr="00303399">
              <w:t xml:space="preserve"> (</w:t>
            </w:r>
            <w:proofErr w:type="spellStart"/>
            <w:r w:rsidR="00C41810" w:rsidRPr="00303399">
              <w:t>Prevnar</w:t>
            </w:r>
            <w:proofErr w:type="spellEnd"/>
            <w:r w:rsidR="00C41810" w:rsidRPr="00303399">
              <w:t xml:space="preserve"> 20</w:t>
            </w:r>
            <w:r w:rsidR="00CD15AF" w:rsidRPr="00303399">
              <w:t>®</w:t>
            </w:r>
            <w:r w:rsidR="0078114A" w:rsidRPr="00303399">
              <w:t>)</w:t>
            </w:r>
          </w:p>
        </w:tc>
        <w:tc>
          <w:tcPr>
            <w:tcW w:w="2340" w:type="dxa"/>
            <w:vAlign w:val="center"/>
          </w:tcPr>
          <w:p w:rsidR="0078114A" w:rsidRPr="00303399" w:rsidRDefault="0078114A" w:rsidP="007921B7">
            <w:pPr>
              <w:jc w:val="center"/>
            </w:pPr>
            <w:r w:rsidRPr="00303399">
              <w:t>√</w:t>
            </w:r>
          </w:p>
        </w:tc>
        <w:tc>
          <w:tcPr>
            <w:tcW w:w="1980" w:type="dxa"/>
            <w:vAlign w:val="center"/>
          </w:tcPr>
          <w:p w:rsidR="0078114A" w:rsidRPr="00303399" w:rsidRDefault="0078114A" w:rsidP="007921B7">
            <w:pPr>
              <w:jc w:val="center"/>
            </w:pPr>
          </w:p>
        </w:tc>
        <w:tc>
          <w:tcPr>
            <w:tcW w:w="2160" w:type="dxa"/>
            <w:vAlign w:val="center"/>
          </w:tcPr>
          <w:p w:rsidR="0078114A" w:rsidRPr="00C41810" w:rsidRDefault="0078114A" w:rsidP="007921B7">
            <w:pPr>
              <w:jc w:val="center"/>
              <w:rPr>
                <w:highlight w:val="yellow"/>
              </w:rPr>
            </w:pPr>
          </w:p>
        </w:tc>
      </w:tr>
      <w:tr w:rsidR="0078114A" w:rsidRPr="0078114A" w:rsidTr="00CD15AF">
        <w:tc>
          <w:tcPr>
            <w:tcW w:w="2965" w:type="dxa"/>
            <w:vAlign w:val="center"/>
          </w:tcPr>
          <w:p w:rsidR="0078114A" w:rsidRPr="0078114A" w:rsidRDefault="001520E2" w:rsidP="00CD15AF">
            <w:r>
              <w:t xml:space="preserve">Haemophilus B </w:t>
            </w:r>
            <w:r w:rsidR="00CD15AF">
              <w:t xml:space="preserve">conjugate </w:t>
            </w:r>
            <w:r>
              <w:t>v</w:t>
            </w:r>
            <w:r w:rsidR="0078114A">
              <w:t xml:space="preserve">accine </w:t>
            </w:r>
            <w:r w:rsidR="001B499A">
              <w:t>(a</w:t>
            </w:r>
            <w:r w:rsidR="00CD15AF">
              <w:t>ctHIB®)</w:t>
            </w:r>
          </w:p>
        </w:tc>
        <w:tc>
          <w:tcPr>
            <w:tcW w:w="2340" w:type="dxa"/>
            <w:vAlign w:val="center"/>
          </w:tcPr>
          <w:p w:rsidR="0078114A" w:rsidRPr="0078114A" w:rsidRDefault="0078114A" w:rsidP="007921B7">
            <w:pPr>
              <w:jc w:val="center"/>
            </w:pPr>
            <w:r>
              <w:t>√</w:t>
            </w:r>
          </w:p>
        </w:tc>
        <w:tc>
          <w:tcPr>
            <w:tcW w:w="1980" w:type="dxa"/>
            <w:vAlign w:val="center"/>
          </w:tcPr>
          <w:p w:rsidR="0078114A" w:rsidRPr="0078114A" w:rsidRDefault="0078114A" w:rsidP="007921B7">
            <w:pPr>
              <w:jc w:val="center"/>
            </w:pPr>
          </w:p>
        </w:tc>
        <w:tc>
          <w:tcPr>
            <w:tcW w:w="2160" w:type="dxa"/>
            <w:vAlign w:val="center"/>
          </w:tcPr>
          <w:p w:rsidR="0078114A" w:rsidRPr="0078114A" w:rsidRDefault="0078114A" w:rsidP="007921B7">
            <w:pPr>
              <w:jc w:val="center"/>
            </w:pPr>
          </w:p>
        </w:tc>
      </w:tr>
      <w:tr w:rsidR="0078114A" w:rsidRPr="0078114A" w:rsidTr="00CD15AF">
        <w:tc>
          <w:tcPr>
            <w:tcW w:w="2965" w:type="dxa"/>
            <w:vAlign w:val="center"/>
          </w:tcPr>
          <w:p w:rsidR="0078114A" w:rsidRPr="0078114A" w:rsidRDefault="001520E2" w:rsidP="00CD15AF">
            <w:r>
              <w:t xml:space="preserve">Meningococcal polysaccharide </w:t>
            </w:r>
            <w:r w:rsidR="0078114A">
              <w:t>vaccine (Menveo</w:t>
            </w:r>
            <w:r>
              <w:t>®</w:t>
            </w:r>
            <w:r w:rsidR="0078114A">
              <w:t>)</w:t>
            </w:r>
          </w:p>
        </w:tc>
        <w:tc>
          <w:tcPr>
            <w:tcW w:w="2340" w:type="dxa"/>
            <w:vAlign w:val="center"/>
          </w:tcPr>
          <w:p w:rsidR="0078114A" w:rsidRPr="0078114A" w:rsidRDefault="0078114A" w:rsidP="007921B7">
            <w:pPr>
              <w:jc w:val="center"/>
            </w:pPr>
            <w:r>
              <w:t>√</w:t>
            </w:r>
          </w:p>
        </w:tc>
        <w:tc>
          <w:tcPr>
            <w:tcW w:w="1980" w:type="dxa"/>
            <w:vAlign w:val="center"/>
          </w:tcPr>
          <w:p w:rsidR="0078114A" w:rsidRPr="0078114A" w:rsidRDefault="007921B7" w:rsidP="007921B7">
            <w:pPr>
              <w:jc w:val="center"/>
            </w:pPr>
            <w:r>
              <w:t>√</w:t>
            </w:r>
          </w:p>
        </w:tc>
        <w:tc>
          <w:tcPr>
            <w:tcW w:w="2160" w:type="dxa"/>
            <w:vAlign w:val="center"/>
          </w:tcPr>
          <w:p w:rsidR="007921B7" w:rsidRDefault="007921B7" w:rsidP="007921B7">
            <w:pPr>
              <w:jc w:val="center"/>
            </w:pPr>
            <w:r>
              <w:t xml:space="preserve">√ </w:t>
            </w:r>
          </w:p>
          <w:p w:rsidR="0078114A" w:rsidRPr="0078114A" w:rsidRDefault="007921B7" w:rsidP="007921B7">
            <w:pPr>
              <w:jc w:val="center"/>
            </w:pPr>
            <w:r>
              <w:t>(Every 5 yrs.)</w:t>
            </w:r>
          </w:p>
        </w:tc>
      </w:tr>
      <w:tr w:rsidR="0078114A" w:rsidRPr="0078114A" w:rsidTr="00CD15AF">
        <w:tc>
          <w:tcPr>
            <w:tcW w:w="2965" w:type="dxa"/>
            <w:vAlign w:val="center"/>
          </w:tcPr>
          <w:p w:rsidR="0078114A" w:rsidRDefault="0078114A" w:rsidP="00CD15AF">
            <w:r>
              <w:t xml:space="preserve">Meningococcal serogroup B </w:t>
            </w:r>
            <w:r w:rsidR="001520E2">
              <w:t xml:space="preserve">vaccine </w:t>
            </w:r>
            <w:r>
              <w:t>(Bexsero</w:t>
            </w:r>
            <w:r w:rsidR="001520E2">
              <w:t>®</w:t>
            </w:r>
            <w:r>
              <w:t>)</w:t>
            </w:r>
          </w:p>
        </w:tc>
        <w:tc>
          <w:tcPr>
            <w:tcW w:w="2340" w:type="dxa"/>
            <w:vAlign w:val="center"/>
          </w:tcPr>
          <w:p w:rsidR="0078114A" w:rsidRPr="0078114A" w:rsidRDefault="0078114A" w:rsidP="007921B7">
            <w:pPr>
              <w:jc w:val="center"/>
            </w:pPr>
            <w:r>
              <w:t>√</w:t>
            </w:r>
          </w:p>
        </w:tc>
        <w:tc>
          <w:tcPr>
            <w:tcW w:w="1980" w:type="dxa"/>
            <w:vAlign w:val="center"/>
          </w:tcPr>
          <w:p w:rsidR="0078114A" w:rsidRPr="0078114A" w:rsidRDefault="007921B7" w:rsidP="007921B7">
            <w:pPr>
              <w:jc w:val="center"/>
            </w:pPr>
            <w:r>
              <w:t>√</w:t>
            </w:r>
          </w:p>
        </w:tc>
        <w:tc>
          <w:tcPr>
            <w:tcW w:w="2160" w:type="dxa"/>
            <w:vAlign w:val="center"/>
          </w:tcPr>
          <w:p w:rsidR="00DF6F6B" w:rsidRDefault="00DF6F6B" w:rsidP="00DF6F6B">
            <w:pPr>
              <w:jc w:val="center"/>
            </w:pPr>
            <w:r>
              <w:t xml:space="preserve">√ </w:t>
            </w:r>
          </w:p>
          <w:p w:rsidR="0078114A" w:rsidRPr="0078114A" w:rsidRDefault="00DF6F6B" w:rsidP="00DF6F6B">
            <w:pPr>
              <w:jc w:val="center"/>
            </w:pPr>
            <w:r>
              <w:t>(Every 2-3</w:t>
            </w:r>
            <w:bookmarkStart w:id="0" w:name="_GoBack"/>
            <w:bookmarkEnd w:id="0"/>
            <w:r>
              <w:t xml:space="preserve"> yrs.)</w:t>
            </w:r>
          </w:p>
        </w:tc>
      </w:tr>
      <w:tr w:rsidR="0078114A" w:rsidRPr="0078114A" w:rsidTr="00CD15AF">
        <w:tc>
          <w:tcPr>
            <w:tcW w:w="2965" w:type="dxa"/>
            <w:vAlign w:val="center"/>
          </w:tcPr>
          <w:p w:rsidR="0078114A" w:rsidRDefault="0078114A" w:rsidP="00CD15AF">
            <w:r>
              <w:t>Seasonal influenza vaccine</w:t>
            </w:r>
          </w:p>
        </w:tc>
        <w:tc>
          <w:tcPr>
            <w:tcW w:w="2340" w:type="dxa"/>
            <w:vAlign w:val="center"/>
          </w:tcPr>
          <w:p w:rsidR="007921B7" w:rsidRDefault="007921B7" w:rsidP="007921B7">
            <w:pPr>
              <w:jc w:val="center"/>
            </w:pPr>
            <w:r>
              <w:t xml:space="preserve">√ </w:t>
            </w:r>
          </w:p>
          <w:p w:rsidR="0078114A" w:rsidRPr="0078114A" w:rsidRDefault="007921B7" w:rsidP="007921B7">
            <w:pPr>
              <w:jc w:val="center"/>
            </w:pPr>
            <w:r>
              <w:t>(If not received this yr.)</w:t>
            </w:r>
          </w:p>
        </w:tc>
        <w:tc>
          <w:tcPr>
            <w:tcW w:w="1980" w:type="dxa"/>
            <w:vAlign w:val="center"/>
          </w:tcPr>
          <w:p w:rsidR="0078114A" w:rsidRPr="0078114A" w:rsidRDefault="0078114A" w:rsidP="007921B7">
            <w:pPr>
              <w:jc w:val="center"/>
            </w:pPr>
          </w:p>
        </w:tc>
        <w:tc>
          <w:tcPr>
            <w:tcW w:w="2160" w:type="dxa"/>
            <w:vAlign w:val="center"/>
          </w:tcPr>
          <w:p w:rsidR="007921B7" w:rsidRDefault="007921B7" w:rsidP="007921B7">
            <w:pPr>
              <w:jc w:val="center"/>
            </w:pPr>
            <w:r>
              <w:t xml:space="preserve">√ </w:t>
            </w:r>
          </w:p>
          <w:p w:rsidR="0078114A" w:rsidRPr="0078114A" w:rsidRDefault="007921B7" w:rsidP="007921B7">
            <w:pPr>
              <w:jc w:val="center"/>
            </w:pPr>
            <w:r>
              <w:t>(Every yr.)</w:t>
            </w:r>
          </w:p>
        </w:tc>
      </w:tr>
    </w:tbl>
    <w:p w:rsidR="0078114A" w:rsidRDefault="0078114A" w:rsidP="007A0660">
      <w:pPr>
        <w:spacing w:after="0"/>
      </w:pPr>
    </w:p>
    <w:p w:rsidR="00366080" w:rsidRPr="001520E2" w:rsidRDefault="00366080" w:rsidP="00366080">
      <w:pPr>
        <w:spacing w:after="0"/>
        <w:rPr>
          <w:u w:val="single"/>
        </w:rPr>
      </w:pPr>
      <w:r>
        <w:rPr>
          <w:u w:val="single"/>
        </w:rPr>
        <w:t>Patient Education</w:t>
      </w:r>
      <w:r w:rsidRPr="001520E2">
        <w:rPr>
          <w:u w:val="single"/>
        </w:rPr>
        <w:t>:</w:t>
      </w:r>
    </w:p>
    <w:p w:rsidR="00366080" w:rsidRDefault="000B7F7B" w:rsidP="00366080">
      <w:pPr>
        <w:pStyle w:val="ListParagraph"/>
        <w:numPr>
          <w:ilvl w:val="0"/>
          <w:numId w:val="2"/>
        </w:numPr>
        <w:spacing w:after="0"/>
      </w:pPr>
      <w:r>
        <w:t>Inform all healthcare providers of splenectomy status</w:t>
      </w:r>
      <w:r w:rsidR="00707175">
        <w:t>.</w:t>
      </w:r>
    </w:p>
    <w:p w:rsidR="000B7F7B" w:rsidRDefault="00707175" w:rsidP="00366080">
      <w:pPr>
        <w:pStyle w:val="ListParagraph"/>
        <w:numPr>
          <w:ilvl w:val="0"/>
          <w:numId w:val="2"/>
        </w:numPr>
        <w:spacing w:after="0"/>
      </w:pPr>
      <w:r>
        <w:t xml:space="preserve">In order to prevent serious infections, </w:t>
      </w:r>
      <w:r w:rsidR="00D1517B">
        <w:t xml:space="preserve">you will need an initial set of vaccines and be </w:t>
      </w:r>
      <w:r>
        <w:t>re-vaccinated in 2 months and approximately every 5 years for the rest of your life.</w:t>
      </w:r>
    </w:p>
    <w:p w:rsidR="00707175" w:rsidRDefault="00707175" w:rsidP="00366080">
      <w:pPr>
        <w:pStyle w:val="ListParagraph"/>
        <w:numPr>
          <w:ilvl w:val="0"/>
          <w:numId w:val="2"/>
        </w:numPr>
        <w:spacing w:after="0"/>
      </w:pPr>
      <w:r>
        <w:t>If you experience signs and symptoms of an infection</w:t>
      </w:r>
      <w:r w:rsidR="006C6A1B">
        <w:t xml:space="preserve">, </w:t>
      </w:r>
      <w:r>
        <w:t>it is important to immediately inform you</w:t>
      </w:r>
      <w:r w:rsidR="00D1517B">
        <w:t>r</w:t>
      </w:r>
      <w:r>
        <w:t xml:space="preserve"> doctor</w:t>
      </w:r>
      <w:r w:rsidR="00693C9F">
        <w:t>.</w:t>
      </w:r>
    </w:p>
    <w:p w:rsidR="00707175" w:rsidRPr="0078114A" w:rsidRDefault="00707175" w:rsidP="00366080">
      <w:pPr>
        <w:pStyle w:val="ListParagraph"/>
        <w:numPr>
          <w:ilvl w:val="0"/>
          <w:numId w:val="2"/>
        </w:numPr>
        <w:spacing w:after="0"/>
      </w:pPr>
      <w:r>
        <w:t xml:space="preserve">You should consult with your doctor before traveling abroad. </w:t>
      </w:r>
      <w:r w:rsidR="006C6A1B">
        <w:t>A</w:t>
      </w:r>
      <w:r w:rsidR="00BF3CCA">
        <w:t>dditional vaccinations may be recommended</w:t>
      </w:r>
      <w:r w:rsidR="006C6A1B">
        <w:t xml:space="preserve"> in some cases</w:t>
      </w:r>
      <w:r w:rsidR="00BF3CCA">
        <w:t>.</w:t>
      </w:r>
    </w:p>
    <w:sectPr w:rsidR="00707175" w:rsidRPr="0078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5068"/>
    <w:multiLevelType w:val="hybridMultilevel"/>
    <w:tmpl w:val="DCA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C583A"/>
    <w:multiLevelType w:val="hybridMultilevel"/>
    <w:tmpl w:val="F7A4E0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E"/>
    <w:rsid w:val="00045CFB"/>
    <w:rsid w:val="000B7F7B"/>
    <w:rsid w:val="001520E2"/>
    <w:rsid w:val="001B499A"/>
    <w:rsid w:val="00303399"/>
    <w:rsid w:val="0031630E"/>
    <w:rsid w:val="00366080"/>
    <w:rsid w:val="003B5165"/>
    <w:rsid w:val="00474D4A"/>
    <w:rsid w:val="004F0D4B"/>
    <w:rsid w:val="005372B6"/>
    <w:rsid w:val="00693C9F"/>
    <w:rsid w:val="006C6A1B"/>
    <w:rsid w:val="00707175"/>
    <w:rsid w:val="0078114A"/>
    <w:rsid w:val="007921B7"/>
    <w:rsid w:val="0079685D"/>
    <w:rsid w:val="007A0660"/>
    <w:rsid w:val="007E6430"/>
    <w:rsid w:val="0087776D"/>
    <w:rsid w:val="00927EE0"/>
    <w:rsid w:val="00A04F20"/>
    <w:rsid w:val="00AF2ED9"/>
    <w:rsid w:val="00BF3CCA"/>
    <w:rsid w:val="00C16094"/>
    <w:rsid w:val="00C41810"/>
    <w:rsid w:val="00CD15AF"/>
    <w:rsid w:val="00D1517B"/>
    <w:rsid w:val="00D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B00DD-9457-48D8-967C-C303EF17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60"/>
    <w:pPr>
      <w:ind w:left="720"/>
      <w:contextualSpacing/>
    </w:pPr>
  </w:style>
  <w:style w:type="table" w:styleId="TableGrid">
    <w:name w:val="Table Grid"/>
    <w:basedOn w:val="TableNormal"/>
    <w:uiPriority w:val="39"/>
    <w:rsid w:val="0078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Linda</dc:creator>
  <cp:keywords/>
  <dc:description/>
  <cp:lastModifiedBy>Johnson, Linda</cp:lastModifiedBy>
  <cp:revision>2</cp:revision>
  <dcterms:created xsi:type="dcterms:W3CDTF">2023-12-29T13:03:00Z</dcterms:created>
  <dcterms:modified xsi:type="dcterms:W3CDTF">2023-12-29T13:03:00Z</dcterms:modified>
</cp:coreProperties>
</file>